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9.2 -->
  <w:body>
    <w:p w:rsidR="007848C6" w:rsidP="007848C6">
      <w:pPr>
        <w:jc w:val="center"/>
        <w:rPr>
          <w:rFonts w:ascii="Times New Roman" w:hAnsi="Times New Roman" w:cs="Times New Roman"/>
          <w:sz w:val="24"/>
          <w:szCs w:val="24"/>
        </w:rPr>
      </w:pPr>
    </w:p>
    <w:p w:rsidR="007848C6" w:rsidP="007848C6">
      <w:pPr>
        <w:jc w:val="center"/>
        <w:rPr>
          <w:rFonts w:ascii="Times New Roman" w:hAnsi="Times New Roman" w:cs="Times New Roman"/>
          <w:sz w:val="24"/>
          <w:szCs w:val="24"/>
        </w:rPr>
      </w:pPr>
    </w:p>
    <w:p w:rsidR="007848C6" w:rsidP="00ED3D58">
      <w:pPr>
        <w:rPr>
          <w:rFonts w:ascii="Times New Roman" w:hAnsi="Times New Roman" w:cs="Times New Roman"/>
          <w:sz w:val="24"/>
          <w:szCs w:val="24"/>
        </w:rPr>
      </w:pPr>
    </w:p>
    <w:p w:rsidR="00D032FD" w:rsidP="00ED3D58">
      <w:pPr>
        <w:rPr>
          <w:rFonts w:ascii="Times New Roman" w:hAnsi="Times New Roman" w:cs="Times New Roman"/>
          <w:sz w:val="24"/>
          <w:szCs w:val="24"/>
        </w:rPr>
      </w:pPr>
    </w:p>
    <w:p w:rsidR="00FC258E" w:rsidRPr="007848C6" w:rsidP="007848C6">
      <w:pPr>
        <w:jc w:val="center"/>
        <w:rPr>
          <w:rFonts w:ascii="Times New Roman" w:hAnsi="Times New Roman" w:cs="Times New Roman"/>
          <w:sz w:val="24"/>
          <w:szCs w:val="24"/>
        </w:rPr>
      </w:pPr>
      <w:r w:rsidRPr="007848C6">
        <w:rPr>
          <w:rFonts w:ascii="Times New Roman" w:hAnsi="Times New Roman" w:cs="Times New Roman"/>
          <w:sz w:val="24"/>
          <w:szCs w:val="24"/>
        </w:rPr>
        <w:t xml:space="preserve">Gender Functions </w:t>
      </w:r>
      <w:r w:rsidRPr="007848C6" w:rsidR="007848C6">
        <w:rPr>
          <w:rFonts w:ascii="Times New Roman" w:hAnsi="Times New Roman" w:cs="Times New Roman"/>
          <w:sz w:val="24"/>
          <w:szCs w:val="24"/>
        </w:rPr>
        <w:t>in</w:t>
      </w:r>
      <w:r w:rsidRPr="007848C6">
        <w:rPr>
          <w:rFonts w:ascii="Times New Roman" w:hAnsi="Times New Roman" w:cs="Times New Roman"/>
          <w:sz w:val="24"/>
          <w:szCs w:val="24"/>
        </w:rPr>
        <w:t xml:space="preserve"> Medea </w:t>
      </w:r>
      <w:r w:rsidRPr="007848C6" w:rsidR="007848C6">
        <w:rPr>
          <w:rFonts w:ascii="Times New Roman" w:hAnsi="Times New Roman" w:cs="Times New Roman"/>
          <w:sz w:val="24"/>
          <w:szCs w:val="24"/>
        </w:rPr>
        <w:t>and</w:t>
      </w:r>
      <w:r w:rsidRPr="007848C6">
        <w:rPr>
          <w:rFonts w:ascii="Times New Roman" w:hAnsi="Times New Roman" w:cs="Times New Roman"/>
          <w:sz w:val="24"/>
          <w:szCs w:val="24"/>
        </w:rPr>
        <w:t xml:space="preserve"> Daddy</w:t>
      </w:r>
    </w:p>
    <w:p w:rsidR="00FC258E" w:rsidRPr="007848C6" w:rsidP="007848C6">
      <w:pPr>
        <w:jc w:val="center"/>
        <w:rPr>
          <w:rFonts w:ascii="Times New Roman" w:hAnsi="Times New Roman" w:cs="Times New Roman"/>
          <w:sz w:val="24"/>
          <w:szCs w:val="24"/>
        </w:rPr>
      </w:pPr>
      <w:r w:rsidRPr="007848C6">
        <w:rPr>
          <w:rFonts w:ascii="Times New Roman" w:hAnsi="Times New Roman" w:cs="Times New Roman"/>
          <w:sz w:val="24"/>
          <w:szCs w:val="24"/>
        </w:rPr>
        <w:t>Student’s Name</w:t>
      </w:r>
    </w:p>
    <w:p w:rsidR="00FC258E" w:rsidRPr="007848C6" w:rsidP="007848C6">
      <w:pPr>
        <w:jc w:val="center"/>
        <w:rPr>
          <w:rFonts w:ascii="Times New Roman" w:hAnsi="Times New Roman" w:cs="Times New Roman"/>
          <w:sz w:val="24"/>
          <w:szCs w:val="24"/>
        </w:rPr>
      </w:pPr>
      <w:r w:rsidRPr="007848C6">
        <w:rPr>
          <w:rFonts w:ascii="Times New Roman" w:hAnsi="Times New Roman" w:cs="Times New Roman"/>
          <w:sz w:val="24"/>
          <w:szCs w:val="24"/>
        </w:rPr>
        <w:t>Institutional</w:t>
      </w:r>
      <w:r w:rsidRPr="007848C6">
        <w:rPr>
          <w:rFonts w:ascii="Times New Roman" w:hAnsi="Times New Roman" w:cs="Times New Roman"/>
          <w:sz w:val="24"/>
          <w:szCs w:val="24"/>
        </w:rPr>
        <w:t xml:space="preserve"> Affiliation</w:t>
      </w:r>
    </w:p>
    <w:p w:rsidR="00FC258E" w:rsidP="007848C6">
      <w:pPr>
        <w:jc w:val="center"/>
        <w:rPr>
          <w:rFonts w:ascii="Times New Roman" w:hAnsi="Times New Roman" w:cs="Times New Roman"/>
          <w:sz w:val="24"/>
          <w:szCs w:val="24"/>
        </w:rPr>
      </w:pPr>
      <w:r w:rsidRPr="007848C6">
        <w:rPr>
          <w:rFonts w:ascii="Times New Roman" w:hAnsi="Times New Roman" w:cs="Times New Roman"/>
          <w:sz w:val="24"/>
          <w:szCs w:val="24"/>
        </w:rPr>
        <w:t>Date</w:t>
      </w:r>
    </w:p>
    <w:p w:rsidR="007848C6" w:rsidP="007848C6">
      <w:pPr>
        <w:jc w:val="center"/>
        <w:rPr>
          <w:rFonts w:ascii="Times New Roman" w:hAnsi="Times New Roman" w:cs="Times New Roman"/>
          <w:sz w:val="24"/>
          <w:szCs w:val="24"/>
        </w:rPr>
      </w:pPr>
    </w:p>
    <w:p w:rsidR="007848C6" w:rsidP="007848C6">
      <w:pPr>
        <w:jc w:val="center"/>
        <w:rPr>
          <w:rFonts w:ascii="Times New Roman" w:hAnsi="Times New Roman" w:cs="Times New Roman"/>
          <w:sz w:val="24"/>
          <w:szCs w:val="24"/>
        </w:rPr>
      </w:pPr>
    </w:p>
    <w:p w:rsidR="007848C6" w:rsidP="007848C6">
      <w:pPr>
        <w:jc w:val="center"/>
        <w:rPr>
          <w:rFonts w:ascii="Times New Roman" w:hAnsi="Times New Roman" w:cs="Times New Roman"/>
          <w:sz w:val="24"/>
          <w:szCs w:val="24"/>
        </w:rPr>
      </w:pPr>
    </w:p>
    <w:p w:rsidR="007848C6" w:rsidP="007848C6">
      <w:pPr>
        <w:jc w:val="center"/>
        <w:rPr>
          <w:rFonts w:ascii="Times New Roman" w:hAnsi="Times New Roman" w:cs="Times New Roman"/>
          <w:sz w:val="24"/>
          <w:szCs w:val="24"/>
        </w:rPr>
      </w:pPr>
    </w:p>
    <w:p w:rsidR="007848C6" w:rsidP="007848C6">
      <w:pPr>
        <w:jc w:val="center"/>
        <w:rPr>
          <w:rFonts w:ascii="Times New Roman" w:hAnsi="Times New Roman" w:cs="Times New Roman"/>
          <w:sz w:val="24"/>
          <w:szCs w:val="24"/>
        </w:rPr>
      </w:pPr>
    </w:p>
    <w:p w:rsidR="007848C6" w:rsidP="007848C6">
      <w:pPr>
        <w:jc w:val="center"/>
        <w:rPr>
          <w:rFonts w:ascii="Times New Roman" w:hAnsi="Times New Roman" w:cs="Times New Roman"/>
          <w:sz w:val="24"/>
          <w:szCs w:val="24"/>
        </w:rPr>
      </w:pPr>
    </w:p>
    <w:p w:rsidR="007848C6" w:rsidRPr="007848C6" w:rsidP="007848C6">
      <w:pPr>
        <w:jc w:val="center"/>
        <w:rPr>
          <w:rFonts w:ascii="Times New Roman" w:hAnsi="Times New Roman" w:cs="Times New Roman"/>
          <w:sz w:val="24"/>
          <w:szCs w:val="24"/>
        </w:rPr>
      </w:pPr>
    </w:p>
    <w:p w:rsidR="00CF1639">
      <w:pPr>
        <w:rPr>
          <w:rFonts w:ascii="Times New Roman" w:hAnsi="Times New Roman" w:cs="Times New Roman"/>
          <w:sz w:val="24"/>
          <w:szCs w:val="24"/>
        </w:rPr>
      </w:pPr>
      <w:r>
        <w:rPr>
          <w:rFonts w:ascii="Times New Roman" w:hAnsi="Times New Roman" w:cs="Times New Roman"/>
          <w:sz w:val="24"/>
          <w:szCs w:val="24"/>
        </w:rPr>
        <w:br w:type="page"/>
      </w:r>
    </w:p>
    <w:p w:rsidR="007848C6" w:rsidP="007848C6">
      <w:pPr>
        <w:jc w:val="center"/>
        <w:rPr>
          <w:rFonts w:ascii="Times New Roman" w:hAnsi="Times New Roman" w:cs="Times New Roman"/>
          <w:sz w:val="24"/>
          <w:szCs w:val="24"/>
        </w:rPr>
      </w:pPr>
      <w:r w:rsidRPr="007848C6">
        <w:rPr>
          <w:rFonts w:ascii="Times New Roman" w:hAnsi="Times New Roman" w:cs="Times New Roman"/>
          <w:sz w:val="24"/>
          <w:szCs w:val="24"/>
        </w:rPr>
        <w:t>Gender Functions in Medea and Daddy</w:t>
      </w:r>
    </w:p>
    <w:p w:rsidR="009577B7" w:rsidRPr="007848C6" w:rsidP="00631FDC">
      <w:pPr>
        <w:jc w:val="center"/>
        <w:rPr>
          <w:rFonts w:ascii="Times New Roman" w:hAnsi="Times New Roman" w:cs="Times New Roman"/>
          <w:b/>
          <w:sz w:val="24"/>
          <w:szCs w:val="24"/>
        </w:rPr>
      </w:pPr>
      <w:r w:rsidRPr="007848C6">
        <w:rPr>
          <w:rFonts w:ascii="Times New Roman" w:hAnsi="Times New Roman" w:cs="Times New Roman"/>
          <w:b/>
          <w:sz w:val="24"/>
          <w:szCs w:val="24"/>
        </w:rPr>
        <w:t xml:space="preserve">Gender </w:t>
      </w:r>
      <w:r w:rsidRPr="007848C6" w:rsidR="007848C6">
        <w:rPr>
          <w:rFonts w:ascii="Times New Roman" w:hAnsi="Times New Roman" w:cs="Times New Roman"/>
          <w:b/>
          <w:sz w:val="24"/>
          <w:szCs w:val="24"/>
        </w:rPr>
        <w:t xml:space="preserve">Functions </w:t>
      </w:r>
      <w:r w:rsidRPr="007848C6" w:rsidR="00DC12C9">
        <w:rPr>
          <w:rFonts w:ascii="Times New Roman" w:hAnsi="Times New Roman" w:cs="Times New Roman"/>
          <w:b/>
          <w:sz w:val="24"/>
          <w:szCs w:val="24"/>
        </w:rPr>
        <w:t>in</w:t>
      </w:r>
      <w:r w:rsidRPr="007848C6" w:rsidR="007848C6">
        <w:rPr>
          <w:rFonts w:ascii="Times New Roman" w:hAnsi="Times New Roman" w:cs="Times New Roman"/>
          <w:b/>
          <w:sz w:val="24"/>
          <w:szCs w:val="24"/>
        </w:rPr>
        <w:t xml:space="preserve"> </w:t>
      </w:r>
      <w:r w:rsidRPr="007848C6">
        <w:rPr>
          <w:rFonts w:ascii="Times New Roman" w:hAnsi="Times New Roman" w:cs="Times New Roman"/>
          <w:b/>
          <w:sz w:val="24"/>
          <w:szCs w:val="24"/>
        </w:rPr>
        <w:t>Medea</w:t>
      </w:r>
    </w:p>
    <w:p w:rsidR="009577B7" w:rsidRPr="007848C6" w:rsidP="007848C6">
      <w:pPr>
        <w:ind w:firstLine="720"/>
        <w:rPr>
          <w:rFonts w:ascii="Times New Roman" w:hAnsi="Times New Roman" w:cs="Times New Roman"/>
          <w:sz w:val="24"/>
          <w:szCs w:val="24"/>
        </w:rPr>
      </w:pPr>
      <w:r w:rsidRPr="007848C6">
        <w:rPr>
          <w:rFonts w:ascii="Times New Roman" w:hAnsi="Times New Roman" w:cs="Times New Roman"/>
          <w:sz w:val="24"/>
          <w:szCs w:val="24"/>
        </w:rPr>
        <w:t xml:space="preserve">Medea is a female character from the ancient </w:t>
      </w:r>
      <w:r w:rsidRPr="007848C6" w:rsidR="007848C6">
        <w:rPr>
          <w:rFonts w:ascii="Times New Roman" w:hAnsi="Times New Roman" w:cs="Times New Roman"/>
          <w:sz w:val="24"/>
          <w:szCs w:val="24"/>
        </w:rPr>
        <w:t>Greek</w:t>
      </w:r>
      <w:r w:rsidRPr="007848C6">
        <w:rPr>
          <w:rFonts w:ascii="Times New Roman" w:hAnsi="Times New Roman" w:cs="Times New Roman"/>
          <w:sz w:val="24"/>
          <w:szCs w:val="24"/>
        </w:rPr>
        <w:t xml:space="preserve"> society. The character is used to portray the perception of the society about male and female attributes. From this </w:t>
      </w:r>
      <w:r w:rsidRPr="007848C6" w:rsidR="007848C6">
        <w:rPr>
          <w:rFonts w:ascii="Times New Roman" w:hAnsi="Times New Roman" w:cs="Times New Roman"/>
          <w:sz w:val="24"/>
          <w:szCs w:val="24"/>
        </w:rPr>
        <w:t>mythology</w:t>
      </w:r>
      <w:r w:rsidR="00D42E68">
        <w:rPr>
          <w:rFonts w:ascii="Times New Roman" w:hAnsi="Times New Roman" w:cs="Times New Roman"/>
          <w:sz w:val="24"/>
          <w:szCs w:val="24"/>
        </w:rPr>
        <w:t>,</w:t>
      </w:r>
      <w:r w:rsidRPr="007848C6">
        <w:rPr>
          <w:rFonts w:ascii="Times New Roman" w:hAnsi="Times New Roman" w:cs="Times New Roman"/>
          <w:sz w:val="24"/>
          <w:szCs w:val="24"/>
        </w:rPr>
        <w:t xml:space="preserve"> we get to find the manner that men are supposed to behave and also how the female in society should behave. It is a common expectation that all the members of the community </w:t>
      </w:r>
      <w:r w:rsidRPr="007848C6" w:rsidR="007848C6">
        <w:rPr>
          <w:rFonts w:ascii="Times New Roman" w:hAnsi="Times New Roman" w:cs="Times New Roman"/>
          <w:sz w:val="24"/>
          <w:szCs w:val="24"/>
        </w:rPr>
        <w:t>would uphold</w:t>
      </w:r>
      <w:r w:rsidRPr="007848C6">
        <w:rPr>
          <w:rFonts w:ascii="Times New Roman" w:hAnsi="Times New Roman" w:cs="Times New Roman"/>
          <w:sz w:val="24"/>
          <w:szCs w:val="24"/>
        </w:rPr>
        <w:t xml:space="preserve"> a certain code of behavior that has already been dictated by society. However, we find that Media who is female contradicting some of these codes via her actions and </w:t>
      </w:r>
      <w:r w:rsidRPr="007848C6" w:rsidR="007848C6">
        <w:rPr>
          <w:rFonts w:ascii="Times New Roman" w:hAnsi="Times New Roman" w:cs="Times New Roman"/>
          <w:sz w:val="24"/>
          <w:szCs w:val="24"/>
        </w:rPr>
        <w:t>behaviors</w:t>
      </w:r>
      <w:r w:rsidRPr="007848C6">
        <w:rPr>
          <w:rFonts w:ascii="Times New Roman" w:hAnsi="Times New Roman" w:cs="Times New Roman"/>
          <w:sz w:val="24"/>
          <w:szCs w:val="24"/>
        </w:rPr>
        <w:t>. In addition, Medea is portrayed to possess both male and female traits.</w:t>
      </w:r>
      <w:r w:rsidRPr="007848C6" w:rsidR="00170E7A">
        <w:rPr>
          <w:rFonts w:ascii="Times New Roman" w:hAnsi="Times New Roman" w:cs="Times New Roman"/>
          <w:sz w:val="24"/>
          <w:szCs w:val="24"/>
        </w:rPr>
        <w:t xml:space="preserve"> Men in </w:t>
      </w:r>
      <w:r w:rsidRPr="007848C6" w:rsidR="007848C6">
        <w:rPr>
          <w:rFonts w:ascii="Times New Roman" w:hAnsi="Times New Roman" w:cs="Times New Roman"/>
          <w:sz w:val="24"/>
          <w:szCs w:val="24"/>
        </w:rPr>
        <w:t>Greek</w:t>
      </w:r>
      <w:r w:rsidRPr="007848C6" w:rsidR="00170E7A">
        <w:rPr>
          <w:rFonts w:ascii="Times New Roman" w:hAnsi="Times New Roman" w:cs="Times New Roman"/>
          <w:sz w:val="24"/>
          <w:szCs w:val="24"/>
        </w:rPr>
        <w:t xml:space="preserve"> society according to the setting of ‘M</w:t>
      </w:r>
      <w:bookmarkStart w:id="0" w:name="_GoBack"/>
      <w:bookmarkEnd w:id="0"/>
      <w:r w:rsidRPr="007848C6" w:rsidR="00170E7A">
        <w:rPr>
          <w:rFonts w:ascii="Times New Roman" w:hAnsi="Times New Roman" w:cs="Times New Roman"/>
          <w:sz w:val="24"/>
          <w:szCs w:val="24"/>
        </w:rPr>
        <w:t xml:space="preserve">edea’ are supposed to dominant over the women. Moreover, women are supposed to be totally submissive to men. They are supposed to live under the rule of men always with no option or provision of being advanced more than men. This can be viewed to be a society whereby women were diminished. Never the less, Medea stands out and proves that some of the functions done by men can be done better by women. </w:t>
      </w:r>
      <w:r w:rsidRPr="007848C6" w:rsidR="007848C6">
        <w:rPr>
          <w:rFonts w:ascii="Times New Roman" w:hAnsi="Times New Roman" w:cs="Times New Roman"/>
          <w:sz w:val="24"/>
          <w:szCs w:val="24"/>
        </w:rPr>
        <w:t>However</w:t>
      </w:r>
      <w:r w:rsidRPr="007848C6" w:rsidR="00170E7A">
        <w:rPr>
          <w:rFonts w:ascii="Times New Roman" w:hAnsi="Times New Roman" w:cs="Times New Roman"/>
          <w:sz w:val="24"/>
          <w:szCs w:val="24"/>
        </w:rPr>
        <w:t>, she is still tied by some other women characteristics just like any other women</w:t>
      </w:r>
      <w:r w:rsidRPr="007848C6" w:rsidR="00B06697">
        <w:rPr>
          <w:rFonts w:ascii="Times New Roman" w:hAnsi="Times New Roman" w:cs="Times New Roman"/>
          <w:sz w:val="24"/>
          <w:szCs w:val="24"/>
        </w:rPr>
        <w:t xml:space="preserve"> (Euripides, 2011)</w:t>
      </w:r>
      <w:r w:rsidRPr="007848C6" w:rsidR="00170E7A">
        <w:rPr>
          <w:rFonts w:ascii="Times New Roman" w:hAnsi="Times New Roman" w:cs="Times New Roman"/>
          <w:sz w:val="24"/>
          <w:szCs w:val="24"/>
        </w:rPr>
        <w:t xml:space="preserve">. </w:t>
      </w:r>
    </w:p>
    <w:p w:rsidR="00170E7A" w:rsidRPr="007848C6" w:rsidP="00631FDC">
      <w:pPr>
        <w:jc w:val="center"/>
        <w:rPr>
          <w:rFonts w:ascii="Times New Roman" w:hAnsi="Times New Roman" w:cs="Times New Roman"/>
          <w:b/>
          <w:sz w:val="24"/>
          <w:szCs w:val="24"/>
        </w:rPr>
      </w:pPr>
      <w:r>
        <w:rPr>
          <w:rFonts w:ascii="Times New Roman" w:hAnsi="Times New Roman" w:cs="Times New Roman"/>
          <w:b/>
          <w:sz w:val="24"/>
          <w:szCs w:val="24"/>
        </w:rPr>
        <w:t>Gender Function in Daddy</w:t>
      </w:r>
    </w:p>
    <w:p w:rsidR="00170E7A" w:rsidRPr="007848C6" w:rsidP="007848C6">
      <w:pPr>
        <w:ind w:firstLine="720"/>
        <w:rPr>
          <w:rFonts w:ascii="Times New Roman" w:hAnsi="Times New Roman" w:cs="Times New Roman"/>
          <w:sz w:val="24"/>
          <w:szCs w:val="24"/>
        </w:rPr>
      </w:pPr>
      <w:r w:rsidRPr="007848C6">
        <w:rPr>
          <w:rFonts w:ascii="Times New Roman" w:hAnsi="Times New Roman" w:cs="Times New Roman"/>
          <w:sz w:val="24"/>
          <w:szCs w:val="24"/>
        </w:rPr>
        <w:t xml:space="preserve">Daddy is a poem which also brings out the dominance of the men over women in society. The character in the </w:t>
      </w:r>
      <w:r w:rsidRPr="007848C6" w:rsidR="009547D2">
        <w:rPr>
          <w:rFonts w:ascii="Times New Roman" w:hAnsi="Times New Roman" w:cs="Times New Roman"/>
          <w:sz w:val="24"/>
          <w:szCs w:val="24"/>
        </w:rPr>
        <w:t>poem is a woman who tries to break away from this domination of women by men in society. She does this by killing her father so that she becomes free and not live under his rules anymore. At the first instance</w:t>
      </w:r>
      <w:r w:rsidR="00D42E68">
        <w:rPr>
          <w:rFonts w:ascii="Times New Roman" w:hAnsi="Times New Roman" w:cs="Times New Roman"/>
          <w:sz w:val="24"/>
          <w:szCs w:val="24"/>
        </w:rPr>
        <w:t>,</w:t>
      </w:r>
      <w:r w:rsidRPr="007848C6" w:rsidR="009547D2">
        <w:rPr>
          <w:rFonts w:ascii="Times New Roman" w:hAnsi="Times New Roman" w:cs="Times New Roman"/>
          <w:sz w:val="24"/>
          <w:szCs w:val="24"/>
        </w:rPr>
        <w:t xml:space="preserve"> this make</w:t>
      </w:r>
      <w:r w:rsidR="00D42E68">
        <w:rPr>
          <w:rFonts w:ascii="Times New Roman" w:hAnsi="Times New Roman" w:cs="Times New Roman"/>
          <w:sz w:val="24"/>
          <w:szCs w:val="24"/>
        </w:rPr>
        <w:t>s</w:t>
      </w:r>
      <w:r w:rsidRPr="007848C6" w:rsidR="009547D2">
        <w:rPr>
          <w:rFonts w:ascii="Times New Roman" w:hAnsi="Times New Roman" w:cs="Times New Roman"/>
          <w:sz w:val="24"/>
          <w:szCs w:val="24"/>
        </w:rPr>
        <w:t xml:space="preserve"> her happy which an indication of the need </w:t>
      </w:r>
      <w:r w:rsidR="00D42E68">
        <w:rPr>
          <w:rFonts w:ascii="Times New Roman" w:hAnsi="Times New Roman" w:cs="Times New Roman"/>
          <w:sz w:val="24"/>
          <w:szCs w:val="24"/>
        </w:rPr>
        <w:t>for</w:t>
      </w:r>
      <w:r w:rsidRPr="007848C6" w:rsidR="009547D2">
        <w:rPr>
          <w:rFonts w:ascii="Times New Roman" w:hAnsi="Times New Roman" w:cs="Times New Roman"/>
          <w:sz w:val="24"/>
          <w:szCs w:val="24"/>
        </w:rPr>
        <w:t xml:space="preserve"> freedom by women in the society. However, sometimes later in her life</w:t>
      </w:r>
      <w:r w:rsidR="00D42E68">
        <w:rPr>
          <w:rFonts w:ascii="Times New Roman" w:hAnsi="Times New Roman" w:cs="Times New Roman"/>
          <w:sz w:val="24"/>
          <w:szCs w:val="24"/>
        </w:rPr>
        <w:t>,</w:t>
      </w:r>
      <w:r w:rsidRPr="007848C6" w:rsidR="009547D2">
        <w:rPr>
          <w:rFonts w:ascii="Times New Roman" w:hAnsi="Times New Roman" w:cs="Times New Roman"/>
          <w:sz w:val="24"/>
          <w:szCs w:val="24"/>
        </w:rPr>
        <w:t xml:space="preserve"> the character wishes that her father would come back. Her feeling </w:t>
      </w:r>
      <w:r w:rsidRPr="007848C6" w:rsidR="007848C6">
        <w:rPr>
          <w:rFonts w:ascii="Times New Roman" w:hAnsi="Times New Roman" w:cs="Times New Roman"/>
          <w:sz w:val="24"/>
          <w:szCs w:val="24"/>
        </w:rPr>
        <w:t>takes</w:t>
      </w:r>
      <w:r w:rsidRPr="007848C6" w:rsidR="009547D2">
        <w:rPr>
          <w:rFonts w:ascii="Times New Roman" w:hAnsi="Times New Roman" w:cs="Times New Roman"/>
          <w:sz w:val="24"/>
          <w:szCs w:val="24"/>
        </w:rPr>
        <w:t xml:space="preserve"> her further to wishing that she could heal him </w:t>
      </w:r>
      <w:r w:rsidRPr="007848C6" w:rsidR="007848C6">
        <w:rPr>
          <w:rFonts w:ascii="Times New Roman" w:hAnsi="Times New Roman" w:cs="Times New Roman"/>
          <w:sz w:val="24"/>
          <w:szCs w:val="24"/>
        </w:rPr>
        <w:t>back. Moreover</w:t>
      </w:r>
      <w:r w:rsidRPr="007848C6" w:rsidR="00991057">
        <w:rPr>
          <w:rFonts w:ascii="Times New Roman" w:hAnsi="Times New Roman" w:cs="Times New Roman"/>
          <w:sz w:val="24"/>
          <w:szCs w:val="24"/>
        </w:rPr>
        <w:t>, she goes further to wish</w:t>
      </w:r>
      <w:r w:rsidR="00D42E68">
        <w:rPr>
          <w:rFonts w:ascii="Times New Roman" w:hAnsi="Times New Roman" w:cs="Times New Roman"/>
          <w:sz w:val="24"/>
          <w:szCs w:val="24"/>
        </w:rPr>
        <w:t xml:space="preserve"> to</w:t>
      </w:r>
      <w:r w:rsidRPr="007848C6" w:rsidR="00991057">
        <w:rPr>
          <w:rFonts w:ascii="Times New Roman" w:hAnsi="Times New Roman" w:cs="Times New Roman"/>
          <w:sz w:val="24"/>
          <w:szCs w:val="24"/>
        </w:rPr>
        <w:t xml:space="preserve"> </w:t>
      </w:r>
      <w:r w:rsidRPr="007848C6" w:rsidR="007848C6">
        <w:rPr>
          <w:rFonts w:ascii="Times New Roman" w:hAnsi="Times New Roman" w:cs="Times New Roman"/>
          <w:sz w:val="24"/>
          <w:szCs w:val="24"/>
        </w:rPr>
        <w:t>make an</w:t>
      </w:r>
      <w:r w:rsidRPr="007848C6" w:rsidR="00991057">
        <w:rPr>
          <w:rFonts w:ascii="Times New Roman" w:hAnsi="Times New Roman" w:cs="Times New Roman"/>
          <w:sz w:val="24"/>
          <w:szCs w:val="24"/>
        </w:rPr>
        <w:t xml:space="preserve"> image of her father and stays with it has her husband.</w:t>
      </w:r>
      <w:r w:rsidRPr="007848C6" w:rsidR="004E5A33">
        <w:rPr>
          <w:rFonts w:ascii="Times New Roman" w:hAnsi="Times New Roman" w:cs="Times New Roman"/>
          <w:sz w:val="24"/>
          <w:szCs w:val="24"/>
        </w:rPr>
        <w:t xml:space="preserve"> This feeling of the character brings out of the roles and attributes of women in the society as dependence on men</w:t>
      </w:r>
      <w:r w:rsidRPr="007848C6" w:rsidR="00FC258E">
        <w:rPr>
          <w:rFonts w:ascii="Times New Roman" w:hAnsi="Times New Roman" w:cs="Times New Roman"/>
          <w:sz w:val="24"/>
          <w:szCs w:val="24"/>
        </w:rPr>
        <w:t xml:space="preserve"> (Plath, 2019)</w:t>
      </w:r>
      <w:r w:rsidRPr="007848C6" w:rsidR="004E5A33">
        <w:rPr>
          <w:rFonts w:ascii="Times New Roman" w:hAnsi="Times New Roman" w:cs="Times New Roman"/>
          <w:sz w:val="24"/>
          <w:szCs w:val="24"/>
        </w:rPr>
        <w:t xml:space="preserve">. From the poem, we can see that though she disliked the male dominance on women, the character still needed to have a man in her life. </w:t>
      </w:r>
    </w:p>
    <w:p w:rsidR="004E5A33" w:rsidRPr="007848C6" w:rsidP="00631FDC">
      <w:pPr>
        <w:jc w:val="center"/>
        <w:rPr>
          <w:rFonts w:ascii="Times New Roman" w:hAnsi="Times New Roman" w:cs="Times New Roman"/>
          <w:b/>
          <w:sz w:val="24"/>
          <w:szCs w:val="24"/>
        </w:rPr>
      </w:pPr>
      <w:r w:rsidRPr="007848C6">
        <w:rPr>
          <w:rFonts w:ascii="Times New Roman" w:hAnsi="Times New Roman" w:cs="Times New Roman"/>
          <w:b/>
          <w:sz w:val="24"/>
          <w:szCs w:val="24"/>
        </w:rPr>
        <w:t>Similarities</w:t>
      </w:r>
    </w:p>
    <w:p w:rsidR="004E5A33" w:rsidRPr="007848C6">
      <w:pPr>
        <w:rPr>
          <w:rFonts w:ascii="Times New Roman" w:hAnsi="Times New Roman" w:cs="Times New Roman"/>
          <w:b/>
          <w:sz w:val="24"/>
          <w:szCs w:val="24"/>
        </w:rPr>
      </w:pPr>
      <w:r w:rsidRPr="007848C6">
        <w:rPr>
          <w:rFonts w:ascii="Times New Roman" w:hAnsi="Times New Roman" w:cs="Times New Roman"/>
          <w:b/>
          <w:sz w:val="24"/>
          <w:szCs w:val="24"/>
        </w:rPr>
        <w:t xml:space="preserve">Brutality </w:t>
      </w:r>
      <w:r w:rsidRPr="007848C6" w:rsidR="00DC12C9">
        <w:rPr>
          <w:rFonts w:ascii="Times New Roman" w:hAnsi="Times New Roman" w:cs="Times New Roman"/>
          <w:b/>
          <w:sz w:val="24"/>
          <w:szCs w:val="24"/>
        </w:rPr>
        <w:t>of</w:t>
      </w:r>
      <w:r w:rsidR="00631FDC">
        <w:rPr>
          <w:rFonts w:ascii="Times New Roman" w:hAnsi="Times New Roman" w:cs="Times New Roman"/>
          <w:b/>
          <w:sz w:val="24"/>
          <w:szCs w:val="24"/>
        </w:rPr>
        <w:t xml:space="preserve"> men</w:t>
      </w:r>
    </w:p>
    <w:p w:rsidR="00DC44A3" w:rsidRPr="007848C6" w:rsidP="007848C6">
      <w:pPr>
        <w:ind w:firstLine="720"/>
        <w:rPr>
          <w:rFonts w:ascii="Times New Roman" w:hAnsi="Times New Roman" w:cs="Times New Roman"/>
          <w:sz w:val="24"/>
          <w:szCs w:val="24"/>
        </w:rPr>
      </w:pPr>
      <w:r w:rsidRPr="007848C6">
        <w:rPr>
          <w:rFonts w:ascii="Times New Roman" w:hAnsi="Times New Roman" w:cs="Times New Roman"/>
          <w:sz w:val="24"/>
          <w:szCs w:val="24"/>
        </w:rPr>
        <w:t>From the two pieces of reading,</w:t>
      </w:r>
      <w:r w:rsidR="00D42E68">
        <w:rPr>
          <w:rFonts w:ascii="Times New Roman" w:hAnsi="Times New Roman" w:cs="Times New Roman"/>
          <w:sz w:val="24"/>
          <w:szCs w:val="24"/>
        </w:rPr>
        <w:t xml:space="preserve"> men</w:t>
      </w:r>
      <w:r w:rsidRPr="007848C6">
        <w:rPr>
          <w:rFonts w:ascii="Times New Roman" w:hAnsi="Times New Roman" w:cs="Times New Roman"/>
          <w:sz w:val="24"/>
          <w:szCs w:val="24"/>
        </w:rPr>
        <w:t xml:space="preserve"> </w:t>
      </w:r>
      <w:r w:rsidR="00D42E68">
        <w:rPr>
          <w:rFonts w:ascii="Times New Roman" w:hAnsi="Times New Roman" w:cs="Times New Roman"/>
          <w:sz w:val="24"/>
          <w:szCs w:val="24"/>
        </w:rPr>
        <w:t>are</w:t>
      </w:r>
      <w:r w:rsidRPr="007848C6">
        <w:rPr>
          <w:rFonts w:ascii="Times New Roman" w:hAnsi="Times New Roman" w:cs="Times New Roman"/>
          <w:sz w:val="24"/>
          <w:szCs w:val="24"/>
        </w:rPr>
        <w:t xml:space="preserve"> portrayed as being brutal. In Medea, this is brought out by the actions of</w:t>
      </w:r>
      <w:r w:rsidR="00D42E68">
        <w:rPr>
          <w:rFonts w:ascii="Times New Roman" w:hAnsi="Times New Roman" w:cs="Times New Roman"/>
          <w:sz w:val="24"/>
          <w:szCs w:val="24"/>
        </w:rPr>
        <w:t xml:space="preserve"> the </w:t>
      </w:r>
      <w:r w:rsidRPr="007848C6">
        <w:rPr>
          <w:rFonts w:ascii="Times New Roman" w:hAnsi="Times New Roman" w:cs="Times New Roman"/>
          <w:sz w:val="24"/>
          <w:szCs w:val="24"/>
        </w:rPr>
        <w:t>character who contracts the female norms in society. She carries out actions of brutality which is a trait portrayed by men. First, she kills her brother</w:t>
      </w:r>
      <w:r w:rsidRPr="007848C6" w:rsidR="00922CFC">
        <w:rPr>
          <w:rFonts w:ascii="Times New Roman" w:hAnsi="Times New Roman" w:cs="Times New Roman"/>
          <w:sz w:val="24"/>
          <w:szCs w:val="24"/>
        </w:rPr>
        <w:t xml:space="preserve"> Apsyrtus. This is an act not expected among the women but the male. Furthermore, there a contradiction of the sibling relations in the family. As </w:t>
      </w:r>
      <w:r w:rsidR="00D42E68">
        <w:rPr>
          <w:rFonts w:ascii="Times New Roman" w:hAnsi="Times New Roman" w:cs="Times New Roman"/>
          <w:sz w:val="24"/>
          <w:szCs w:val="24"/>
        </w:rPr>
        <w:t xml:space="preserve">a </w:t>
      </w:r>
      <w:r w:rsidRPr="007848C6" w:rsidR="00922CFC">
        <w:rPr>
          <w:rFonts w:ascii="Times New Roman" w:hAnsi="Times New Roman" w:cs="Times New Roman"/>
          <w:sz w:val="24"/>
          <w:szCs w:val="24"/>
        </w:rPr>
        <w:t>family</w:t>
      </w:r>
      <w:r w:rsidR="00D42E68">
        <w:rPr>
          <w:rFonts w:ascii="Times New Roman" w:hAnsi="Times New Roman" w:cs="Times New Roman"/>
          <w:sz w:val="24"/>
          <w:szCs w:val="24"/>
        </w:rPr>
        <w:t>,</w:t>
      </w:r>
      <w:r w:rsidRPr="007848C6" w:rsidR="00922CFC">
        <w:rPr>
          <w:rFonts w:ascii="Times New Roman" w:hAnsi="Times New Roman" w:cs="Times New Roman"/>
          <w:sz w:val="24"/>
          <w:szCs w:val="24"/>
        </w:rPr>
        <w:t xml:space="preserve"> siblings are supposed to be loving and caring </w:t>
      </w:r>
      <w:r w:rsidRPr="007848C6" w:rsidR="007848C6">
        <w:rPr>
          <w:rFonts w:ascii="Times New Roman" w:hAnsi="Times New Roman" w:cs="Times New Roman"/>
          <w:sz w:val="24"/>
          <w:szCs w:val="24"/>
        </w:rPr>
        <w:t>towards</w:t>
      </w:r>
      <w:r w:rsidRPr="007848C6" w:rsidR="00922CFC">
        <w:rPr>
          <w:rFonts w:ascii="Times New Roman" w:hAnsi="Times New Roman" w:cs="Times New Roman"/>
          <w:sz w:val="24"/>
          <w:szCs w:val="24"/>
        </w:rPr>
        <w:t xml:space="preserve"> each other. To add on this, the brother is supposed to be one stand</w:t>
      </w:r>
      <w:r w:rsidR="00860699">
        <w:rPr>
          <w:rFonts w:ascii="Times New Roman" w:hAnsi="Times New Roman" w:cs="Times New Roman"/>
          <w:sz w:val="24"/>
          <w:szCs w:val="24"/>
        </w:rPr>
        <w:t>ing on guard protect the sister</w:t>
      </w:r>
      <w:r w:rsidR="00D42E68">
        <w:rPr>
          <w:rFonts w:ascii="Times New Roman" w:hAnsi="Times New Roman" w:cs="Times New Roman"/>
          <w:sz w:val="24"/>
          <w:szCs w:val="24"/>
        </w:rPr>
        <w:t xml:space="preserve">. </w:t>
      </w:r>
      <w:r w:rsidRPr="007848C6" w:rsidR="00922CFC">
        <w:rPr>
          <w:rFonts w:ascii="Times New Roman" w:hAnsi="Times New Roman" w:cs="Times New Roman"/>
          <w:sz w:val="24"/>
          <w:szCs w:val="24"/>
        </w:rPr>
        <w:t xml:space="preserve"> On the contrary, the actions of Medea do not show any of this</w:t>
      </w:r>
      <w:r w:rsidRPr="007848C6" w:rsidR="00B06697">
        <w:rPr>
          <w:rFonts w:ascii="Times New Roman" w:hAnsi="Times New Roman" w:cs="Times New Roman"/>
          <w:sz w:val="24"/>
          <w:szCs w:val="24"/>
        </w:rPr>
        <w:t xml:space="preserve"> (Euripides, 2011)</w:t>
      </w:r>
      <w:r w:rsidR="00860699">
        <w:rPr>
          <w:rFonts w:ascii="Times New Roman" w:hAnsi="Times New Roman" w:cs="Times New Roman"/>
          <w:sz w:val="24"/>
          <w:szCs w:val="24"/>
        </w:rPr>
        <w:t>. All these actions are attributed life of men and therefore the community finds it weird that she does these actions</w:t>
      </w:r>
      <w:r w:rsidRPr="007848C6" w:rsidR="00922CFC">
        <w:rPr>
          <w:rFonts w:ascii="Times New Roman" w:hAnsi="Times New Roman" w:cs="Times New Roman"/>
          <w:sz w:val="24"/>
          <w:szCs w:val="24"/>
        </w:rPr>
        <w:t xml:space="preserve">. In the “daddy” men are </w:t>
      </w:r>
      <w:r w:rsidRPr="007848C6" w:rsidR="007848C6">
        <w:rPr>
          <w:rFonts w:ascii="Times New Roman" w:hAnsi="Times New Roman" w:cs="Times New Roman"/>
          <w:sz w:val="24"/>
          <w:szCs w:val="24"/>
        </w:rPr>
        <w:t>portrayed</w:t>
      </w:r>
      <w:r w:rsidRPr="007848C6" w:rsidR="00922CFC">
        <w:rPr>
          <w:rFonts w:ascii="Times New Roman" w:hAnsi="Times New Roman" w:cs="Times New Roman"/>
          <w:sz w:val="24"/>
          <w:szCs w:val="24"/>
        </w:rPr>
        <w:t xml:space="preserve"> as being brutal through a number of ways. First, the character puts in t</w:t>
      </w:r>
      <w:r w:rsidRPr="007848C6">
        <w:rPr>
          <w:rFonts w:ascii="Times New Roman" w:hAnsi="Times New Roman" w:cs="Times New Roman"/>
          <w:sz w:val="24"/>
          <w:szCs w:val="24"/>
        </w:rPr>
        <w:t xml:space="preserve">hat her father is brutal, a </w:t>
      </w:r>
      <w:r w:rsidRPr="007848C6" w:rsidR="007848C6">
        <w:rPr>
          <w:rFonts w:ascii="Times New Roman" w:hAnsi="Times New Roman" w:cs="Times New Roman"/>
          <w:sz w:val="24"/>
          <w:szCs w:val="24"/>
        </w:rPr>
        <w:t>sadist</w:t>
      </w:r>
      <w:r w:rsidRPr="007848C6">
        <w:rPr>
          <w:rFonts w:ascii="Times New Roman" w:hAnsi="Times New Roman" w:cs="Times New Roman"/>
          <w:sz w:val="24"/>
          <w:szCs w:val="24"/>
        </w:rPr>
        <w:t xml:space="preserve"> and </w:t>
      </w:r>
      <w:r w:rsidRPr="007848C6" w:rsidR="007848C6">
        <w:rPr>
          <w:rFonts w:ascii="Times New Roman" w:hAnsi="Times New Roman" w:cs="Times New Roman"/>
          <w:sz w:val="24"/>
          <w:szCs w:val="24"/>
        </w:rPr>
        <w:t>Nazis</w:t>
      </w:r>
      <w:r w:rsidRPr="007848C6">
        <w:rPr>
          <w:rFonts w:ascii="Times New Roman" w:hAnsi="Times New Roman" w:cs="Times New Roman"/>
          <w:sz w:val="24"/>
          <w:szCs w:val="24"/>
        </w:rPr>
        <w:t xml:space="preserve">. All these </w:t>
      </w:r>
      <w:r w:rsidRPr="007848C6" w:rsidR="007848C6">
        <w:rPr>
          <w:rFonts w:ascii="Times New Roman" w:hAnsi="Times New Roman" w:cs="Times New Roman"/>
          <w:sz w:val="24"/>
          <w:szCs w:val="24"/>
        </w:rPr>
        <w:t>naming</w:t>
      </w:r>
      <w:r w:rsidRPr="007848C6">
        <w:rPr>
          <w:rFonts w:ascii="Times New Roman" w:hAnsi="Times New Roman" w:cs="Times New Roman"/>
          <w:sz w:val="24"/>
          <w:szCs w:val="24"/>
        </w:rPr>
        <w:t xml:space="preserve"> portray poor attributes for men in society. Secondly, she </w:t>
      </w:r>
      <w:r w:rsidRPr="007848C6" w:rsidR="007848C6">
        <w:rPr>
          <w:rFonts w:ascii="Times New Roman" w:hAnsi="Times New Roman" w:cs="Times New Roman"/>
          <w:sz w:val="24"/>
          <w:szCs w:val="24"/>
        </w:rPr>
        <w:t>makes</w:t>
      </w:r>
      <w:r w:rsidRPr="007848C6">
        <w:rPr>
          <w:rFonts w:ascii="Times New Roman" w:hAnsi="Times New Roman" w:cs="Times New Roman"/>
          <w:sz w:val="24"/>
          <w:szCs w:val="24"/>
        </w:rPr>
        <w:t xml:space="preserve"> a comparison of the father to the brutal German soldiers; the </w:t>
      </w:r>
      <w:r w:rsidRPr="007848C6" w:rsidR="007848C6">
        <w:rPr>
          <w:rFonts w:ascii="Times New Roman" w:hAnsi="Times New Roman" w:cs="Times New Roman"/>
          <w:sz w:val="24"/>
          <w:szCs w:val="24"/>
        </w:rPr>
        <w:t>Nazi</w:t>
      </w:r>
      <w:r w:rsidRPr="007848C6" w:rsidR="00F628FA">
        <w:rPr>
          <w:rFonts w:ascii="Times New Roman" w:hAnsi="Times New Roman" w:cs="Times New Roman"/>
          <w:sz w:val="24"/>
          <w:szCs w:val="24"/>
        </w:rPr>
        <w:t xml:space="preserve"> (Plath, 2019).</w:t>
      </w:r>
    </w:p>
    <w:p w:rsidR="00DC44A3" w:rsidRPr="007848C6">
      <w:pPr>
        <w:rPr>
          <w:rFonts w:ascii="Times New Roman" w:hAnsi="Times New Roman" w:cs="Times New Roman"/>
          <w:b/>
          <w:sz w:val="24"/>
          <w:szCs w:val="24"/>
        </w:rPr>
      </w:pPr>
      <w:r w:rsidRPr="007848C6">
        <w:rPr>
          <w:rFonts w:ascii="Times New Roman" w:hAnsi="Times New Roman" w:cs="Times New Roman"/>
          <w:b/>
          <w:sz w:val="24"/>
          <w:szCs w:val="24"/>
        </w:rPr>
        <w:t xml:space="preserve">Women </w:t>
      </w:r>
      <w:r w:rsidR="00631FDC">
        <w:rPr>
          <w:rFonts w:ascii="Times New Roman" w:hAnsi="Times New Roman" w:cs="Times New Roman"/>
          <w:b/>
          <w:sz w:val="24"/>
          <w:szCs w:val="24"/>
        </w:rPr>
        <w:t>are dependent on men</w:t>
      </w:r>
    </w:p>
    <w:p w:rsidR="00DC44A3" w:rsidRPr="007848C6" w:rsidP="007848C6">
      <w:pPr>
        <w:ind w:firstLine="720"/>
        <w:rPr>
          <w:rFonts w:ascii="Times New Roman" w:hAnsi="Times New Roman" w:cs="Times New Roman"/>
          <w:sz w:val="24"/>
          <w:szCs w:val="24"/>
        </w:rPr>
      </w:pPr>
      <w:r w:rsidRPr="007848C6">
        <w:rPr>
          <w:rFonts w:ascii="Times New Roman" w:hAnsi="Times New Roman" w:cs="Times New Roman"/>
          <w:sz w:val="24"/>
          <w:szCs w:val="24"/>
        </w:rPr>
        <w:t>According</w:t>
      </w:r>
      <w:r w:rsidR="00D42E68">
        <w:rPr>
          <w:rFonts w:ascii="Times New Roman" w:hAnsi="Times New Roman" w:cs="Times New Roman"/>
          <w:sz w:val="24"/>
          <w:szCs w:val="24"/>
        </w:rPr>
        <w:t xml:space="preserve"> to</w:t>
      </w:r>
      <w:r w:rsidRPr="007848C6">
        <w:rPr>
          <w:rFonts w:ascii="Times New Roman" w:hAnsi="Times New Roman" w:cs="Times New Roman"/>
          <w:sz w:val="24"/>
          <w:szCs w:val="24"/>
        </w:rPr>
        <w:t xml:space="preserve"> “Medea”</w:t>
      </w:r>
      <w:r w:rsidR="00D42E68">
        <w:rPr>
          <w:rFonts w:ascii="Times New Roman" w:hAnsi="Times New Roman" w:cs="Times New Roman"/>
          <w:sz w:val="24"/>
          <w:szCs w:val="24"/>
        </w:rPr>
        <w:t>,</w:t>
      </w:r>
      <w:r w:rsidRPr="007848C6">
        <w:rPr>
          <w:rFonts w:ascii="Times New Roman" w:hAnsi="Times New Roman" w:cs="Times New Roman"/>
          <w:sz w:val="24"/>
          <w:szCs w:val="24"/>
        </w:rPr>
        <w:t xml:space="preserve"> all women own nothing and are supposed to depend on men. Even though Medea helped Jason in the first place, this dependence comes later in her life </w:t>
      </w:r>
      <w:r w:rsidRPr="007848C6" w:rsidR="007848C6">
        <w:rPr>
          <w:rFonts w:ascii="Times New Roman" w:hAnsi="Times New Roman" w:cs="Times New Roman"/>
          <w:sz w:val="24"/>
          <w:szCs w:val="24"/>
        </w:rPr>
        <w:t>whereby</w:t>
      </w:r>
      <w:r w:rsidRPr="007848C6">
        <w:rPr>
          <w:rFonts w:ascii="Times New Roman" w:hAnsi="Times New Roman" w:cs="Times New Roman"/>
          <w:sz w:val="24"/>
          <w:szCs w:val="24"/>
        </w:rPr>
        <w:t xml:space="preserve"> he provides everything for her. In addition, the two go on to marry and have children </w:t>
      </w:r>
      <w:r w:rsidRPr="007848C6">
        <w:rPr>
          <w:rFonts w:ascii="Times New Roman" w:hAnsi="Times New Roman" w:cs="Times New Roman"/>
          <w:sz w:val="24"/>
          <w:szCs w:val="24"/>
        </w:rPr>
        <w:t xml:space="preserve">together with Jason being the provider for the family. Although Medea did not like this, the prevailing conditions gave her no </w:t>
      </w:r>
      <w:r w:rsidRPr="007848C6" w:rsidR="007848C6">
        <w:rPr>
          <w:rFonts w:ascii="Times New Roman" w:hAnsi="Times New Roman" w:cs="Times New Roman"/>
          <w:sz w:val="24"/>
          <w:szCs w:val="24"/>
        </w:rPr>
        <w:t>choice (</w:t>
      </w:r>
      <w:r w:rsidRPr="007848C6" w:rsidR="00B06697">
        <w:rPr>
          <w:rFonts w:ascii="Times New Roman" w:hAnsi="Times New Roman" w:cs="Times New Roman"/>
          <w:sz w:val="24"/>
          <w:szCs w:val="24"/>
        </w:rPr>
        <w:t>Euripides, 2011)</w:t>
      </w:r>
      <w:r w:rsidRPr="007848C6">
        <w:rPr>
          <w:rFonts w:ascii="Times New Roman" w:hAnsi="Times New Roman" w:cs="Times New Roman"/>
          <w:sz w:val="24"/>
          <w:szCs w:val="24"/>
        </w:rPr>
        <w:t xml:space="preserve">. In “Daddy”, the character even after killing her father, she </w:t>
      </w:r>
      <w:r w:rsidRPr="007848C6" w:rsidR="007848C6">
        <w:rPr>
          <w:rFonts w:ascii="Times New Roman" w:hAnsi="Times New Roman" w:cs="Times New Roman"/>
          <w:sz w:val="24"/>
          <w:szCs w:val="24"/>
        </w:rPr>
        <w:t>regretted</w:t>
      </w:r>
      <w:r w:rsidRPr="007848C6">
        <w:rPr>
          <w:rFonts w:ascii="Times New Roman" w:hAnsi="Times New Roman" w:cs="Times New Roman"/>
          <w:sz w:val="24"/>
          <w:szCs w:val="24"/>
        </w:rPr>
        <w:t xml:space="preserve"> the actions and wished that he could come back. </w:t>
      </w:r>
      <w:r w:rsidRPr="007848C6" w:rsidR="003677C6">
        <w:rPr>
          <w:rFonts w:ascii="Times New Roman" w:hAnsi="Times New Roman" w:cs="Times New Roman"/>
          <w:sz w:val="24"/>
          <w:szCs w:val="24"/>
        </w:rPr>
        <w:t>The dependence in men is confirmed by her action of getting married as she needed someone to stay with</w:t>
      </w:r>
      <w:r w:rsidRPr="007848C6" w:rsidR="00F628FA">
        <w:rPr>
          <w:rFonts w:ascii="Times New Roman" w:hAnsi="Times New Roman" w:cs="Times New Roman"/>
          <w:sz w:val="24"/>
          <w:szCs w:val="24"/>
        </w:rPr>
        <w:t xml:space="preserve"> (Plath, 2019).</w:t>
      </w:r>
      <w:r w:rsidRPr="007848C6" w:rsidR="003677C6">
        <w:rPr>
          <w:rFonts w:ascii="Times New Roman" w:hAnsi="Times New Roman" w:cs="Times New Roman"/>
          <w:sz w:val="24"/>
          <w:szCs w:val="24"/>
        </w:rPr>
        <w:t xml:space="preserve"> </w:t>
      </w:r>
    </w:p>
    <w:p w:rsidR="003677C6" w:rsidRPr="007848C6" w:rsidP="00631FDC">
      <w:pPr>
        <w:jc w:val="center"/>
        <w:rPr>
          <w:rFonts w:ascii="Times New Roman" w:hAnsi="Times New Roman" w:cs="Times New Roman"/>
          <w:b/>
          <w:sz w:val="24"/>
          <w:szCs w:val="24"/>
        </w:rPr>
      </w:pPr>
      <w:r w:rsidRPr="007848C6">
        <w:rPr>
          <w:rFonts w:ascii="Times New Roman" w:hAnsi="Times New Roman" w:cs="Times New Roman"/>
          <w:b/>
          <w:sz w:val="24"/>
          <w:szCs w:val="24"/>
        </w:rPr>
        <w:t>Difference</w:t>
      </w:r>
    </w:p>
    <w:p w:rsidR="003677C6" w:rsidRPr="007848C6" w:rsidP="007848C6">
      <w:pPr>
        <w:ind w:firstLine="720"/>
        <w:rPr>
          <w:rFonts w:ascii="Times New Roman" w:hAnsi="Times New Roman" w:cs="Times New Roman"/>
          <w:sz w:val="24"/>
          <w:szCs w:val="24"/>
        </w:rPr>
      </w:pPr>
      <w:r w:rsidRPr="007848C6">
        <w:rPr>
          <w:rFonts w:ascii="Times New Roman" w:hAnsi="Times New Roman" w:cs="Times New Roman"/>
          <w:sz w:val="24"/>
          <w:szCs w:val="24"/>
        </w:rPr>
        <w:t xml:space="preserve">One major difference </w:t>
      </w:r>
      <w:r w:rsidR="00D42E68">
        <w:rPr>
          <w:rFonts w:ascii="Times New Roman" w:hAnsi="Times New Roman" w:cs="Times New Roman"/>
          <w:sz w:val="24"/>
          <w:szCs w:val="24"/>
        </w:rPr>
        <w:t>i</w:t>
      </w:r>
      <w:r w:rsidRPr="007848C6">
        <w:rPr>
          <w:rFonts w:ascii="Times New Roman" w:hAnsi="Times New Roman" w:cs="Times New Roman"/>
          <w:sz w:val="24"/>
          <w:szCs w:val="24"/>
        </w:rPr>
        <w:t xml:space="preserve">n the functions of men and women according to the two pieces of writing is that the poem indicates that men are parasites. From the poem, the character is happy when finally kills both her father and husband. She says that she has killed the parasites that drank her blood for one year. She says this in reference to her </w:t>
      </w:r>
      <w:r w:rsidRPr="007848C6" w:rsidR="007848C6">
        <w:rPr>
          <w:rFonts w:ascii="Times New Roman" w:hAnsi="Times New Roman" w:cs="Times New Roman"/>
          <w:sz w:val="24"/>
          <w:szCs w:val="24"/>
        </w:rPr>
        <w:t>father (</w:t>
      </w:r>
      <w:r w:rsidRPr="007848C6" w:rsidR="00F628FA">
        <w:rPr>
          <w:rFonts w:ascii="Times New Roman" w:hAnsi="Times New Roman" w:cs="Times New Roman"/>
          <w:sz w:val="24"/>
          <w:szCs w:val="24"/>
        </w:rPr>
        <w:t>Plath, 2019).</w:t>
      </w:r>
      <w:r w:rsidRPr="007848C6">
        <w:rPr>
          <w:rFonts w:ascii="Times New Roman" w:hAnsi="Times New Roman" w:cs="Times New Roman"/>
          <w:sz w:val="24"/>
          <w:szCs w:val="24"/>
        </w:rPr>
        <w:t xml:space="preserve"> On the other </w:t>
      </w:r>
      <w:r w:rsidRPr="007848C6" w:rsidR="007848C6">
        <w:rPr>
          <w:rFonts w:ascii="Times New Roman" w:hAnsi="Times New Roman" w:cs="Times New Roman"/>
          <w:sz w:val="24"/>
          <w:szCs w:val="24"/>
        </w:rPr>
        <w:t>hand, the</w:t>
      </w:r>
      <w:r w:rsidRPr="007848C6">
        <w:rPr>
          <w:rFonts w:ascii="Times New Roman" w:hAnsi="Times New Roman" w:cs="Times New Roman"/>
          <w:sz w:val="24"/>
          <w:szCs w:val="24"/>
        </w:rPr>
        <w:t xml:space="preserve"> actions of Jason taking care of Medea does </w:t>
      </w:r>
      <w:r w:rsidRPr="007848C6" w:rsidR="007848C6">
        <w:rPr>
          <w:rFonts w:ascii="Times New Roman" w:hAnsi="Times New Roman" w:cs="Times New Roman"/>
          <w:sz w:val="24"/>
          <w:szCs w:val="24"/>
        </w:rPr>
        <w:t>prove</w:t>
      </w:r>
      <w:r w:rsidRPr="007848C6">
        <w:rPr>
          <w:rFonts w:ascii="Times New Roman" w:hAnsi="Times New Roman" w:cs="Times New Roman"/>
          <w:sz w:val="24"/>
          <w:szCs w:val="24"/>
        </w:rPr>
        <w:t xml:space="preserve"> that men are not parasites. Furthermore, Jason married another wife</w:t>
      </w:r>
      <w:r w:rsidRPr="007848C6" w:rsidR="00B06697">
        <w:rPr>
          <w:rFonts w:ascii="Times New Roman" w:hAnsi="Times New Roman" w:cs="Times New Roman"/>
          <w:sz w:val="24"/>
          <w:szCs w:val="24"/>
        </w:rPr>
        <w:t xml:space="preserve"> (Euripides, 2011).</w:t>
      </w:r>
      <w:r w:rsidRPr="007848C6">
        <w:rPr>
          <w:rFonts w:ascii="Times New Roman" w:hAnsi="Times New Roman" w:cs="Times New Roman"/>
          <w:sz w:val="24"/>
          <w:szCs w:val="24"/>
        </w:rPr>
        <w:t xml:space="preserve"> This is a good indication that he </w:t>
      </w:r>
      <w:r w:rsidRPr="007848C6" w:rsidR="004452D7">
        <w:rPr>
          <w:rFonts w:ascii="Times New Roman" w:hAnsi="Times New Roman" w:cs="Times New Roman"/>
          <w:sz w:val="24"/>
          <w:szCs w:val="24"/>
        </w:rPr>
        <w:t xml:space="preserve">was able to cater for himself and the family and therefore not a parasite. </w:t>
      </w:r>
    </w:p>
    <w:p w:rsidR="00FC258E" w:rsidRPr="007848C6">
      <w:pPr>
        <w:rPr>
          <w:rFonts w:ascii="Times New Roman" w:hAnsi="Times New Roman" w:cs="Times New Roman"/>
          <w:sz w:val="24"/>
          <w:szCs w:val="24"/>
        </w:rPr>
      </w:pPr>
    </w:p>
    <w:p w:rsidR="007848C6">
      <w:pPr>
        <w:rPr>
          <w:rFonts w:ascii="Times New Roman" w:hAnsi="Times New Roman" w:cs="Times New Roman"/>
          <w:sz w:val="24"/>
          <w:szCs w:val="24"/>
        </w:rPr>
      </w:pPr>
    </w:p>
    <w:p w:rsidR="007848C6">
      <w:pPr>
        <w:rPr>
          <w:rFonts w:ascii="Times New Roman" w:hAnsi="Times New Roman" w:cs="Times New Roman"/>
          <w:sz w:val="24"/>
          <w:szCs w:val="24"/>
        </w:rPr>
      </w:pPr>
    </w:p>
    <w:p w:rsidR="007848C6">
      <w:pPr>
        <w:rPr>
          <w:rFonts w:ascii="Times New Roman" w:hAnsi="Times New Roman" w:cs="Times New Roman"/>
          <w:sz w:val="24"/>
          <w:szCs w:val="24"/>
        </w:rPr>
      </w:pPr>
    </w:p>
    <w:p w:rsidR="007848C6">
      <w:pPr>
        <w:rPr>
          <w:rFonts w:ascii="Times New Roman" w:hAnsi="Times New Roman" w:cs="Times New Roman"/>
          <w:sz w:val="24"/>
          <w:szCs w:val="24"/>
        </w:rPr>
      </w:pPr>
    </w:p>
    <w:p w:rsidR="007848C6">
      <w:pPr>
        <w:rPr>
          <w:rFonts w:ascii="Times New Roman" w:hAnsi="Times New Roman" w:cs="Times New Roman"/>
          <w:sz w:val="24"/>
          <w:szCs w:val="24"/>
        </w:rPr>
      </w:pPr>
    </w:p>
    <w:p w:rsidR="007848C6">
      <w:pPr>
        <w:rPr>
          <w:rFonts w:ascii="Times New Roman" w:hAnsi="Times New Roman" w:cs="Times New Roman"/>
          <w:sz w:val="24"/>
          <w:szCs w:val="24"/>
        </w:rPr>
      </w:pPr>
    </w:p>
    <w:p w:rsidR="007848C6">
      <w:pPr>
        <w:rPr>
          <w:rFonts w:ascii="Times New Roman" w:hAnsi="Times New Roman" w:cs="Times New Roman"/>
          <w:sz w:val="24"/>
          <w:szCs w:val="24"/>
        </w:rPr>
      </w:pPr>
    </w:p>
    <w:p w:rsidR="00FC258E" w:rsidRPr="00631FDC" w:rsidP="007848C6">
      <w:pPr>
        <w:jc w:val="center"/>
        <w:rPr>
          <w:rFonts w:ascii="Times New Roman" w:hAnsi="Times New Roman" w:cs="Times New Roman"/>
          <w:sz w:val="24"/>
          <w:szCs w:val="24"/>
        </w:rPr>
      </w:pPr>
      <w:r w:rsidRPr="00631FDC">
        <w:rPr>
          <w:rFonts w:ascii="Times New Roman" w:hAnsi="Times New Roman" w:cs="Times New Roman"/>
          <w:sz w:val="24"/>
          <w:szCs w:val="24"/>
        </w:rPr>
        <w:t>Reference</w:t>
      </w:r>
      <w:r w:rsidRPr="00631FDC" w:rsidR="00631FDC">
        <w:rPr>
          <w:rFonts w:ascii="Times New Roman" w:hAnsi="Times New Roman" w:cs="Times New Roman"/>
          <w:sz w:val="24"/>
          <w:szCs w:val="24"/>
        </w:rPr>
        <w:t>s</w:t>
      </w:r>
    </w:p>
    <w:p w:rsidR="00B06697" w:rsidRPr="007848C6" w:rsidP="007848C6">
      <w:pPr>
        <w:ind w:left="720" w:hanging="720"/>
        <w:rPr>
          <w:rFonts w:ascii="Times New Roman" w:hAnsi="Times New Roman" w:cs="Times New Roman"/>
          <w:sz w:val="24"/>
          <w:szCs w:val="24"/>
        </w:rPr>
      </w:pPr>
      <w:r w:rsidRPr="007848C6">
        <w:rPr>
          <w:rFonts w:ascii="Times New Roman" w:hAnsi="Times New Roman" w:cs="Times New Roman"/>
          <w:sz w:val="24"/>
          <w:szCs w:val="24"/>
        </w:rPr>
        <w:t xml:space="preserve">Euripides. (2011, March 2). The Project Gutenberg </w:t>
      </w:r>
      <w:r w:rsidRPr="007848C6" w:rsidR="007848C6">
        <w:rPr>
          <w:rFonts w:ascii="Times New Roman" w:hAnsi="Times New Roman" w:cs="Times New Roman"/>
          <w:sz w:val="24"/>
          <w:szCs w:val="24"/>
        </w:rPr>
        <w:t>EBook</w:t>
      </w:r>
      <w:r w:rsidRPr="007848C6">
        <w:rPr>
          <w:rFonts w:ascii="Times New Roman" w:hAnsi="Times New Roman" w:cs="Times New Roman"/>
          <w:sz w:val="24"/>
          <w:szCs w:val="24"/>
        </w:rPr>
        <w:t xml:space="preserve"> of Medea of Euripides retrieved from </w:t>
      </w:r>
      <w:hyperlink r:id="rId4" w:history="1">
        <w:r w:rsidRPr="007848C6">
          <w:rPr>
            <w:rStyle w:val="Hyperlink"/>
            <w:rFonts w:ascii="Times New Roman" w:hAnsi="Times New Roman" w:cs="Times New Roman"/>
            <w:sz w:val="24"/>
            <w:szCs w:val="24"/>
          </w:rPr>
          <w:t>http://www.gutenberg.org/files/35451/35451-h/35451-h.htm</w:t>
        </w:r>
      </w:hyperlink>
      <w:r w:rsidRPr="007848C6">
        <w:rPr>
          <w:rFonts w:ascii="Times New Roman" w:hAnsi="Times New Roman" w:cs="Times New Roman"/>
          <w:sz w:val="24"/>
          <w:szCs w:val="24"/>
        </w:rPr>
        <w:t xml:space="preserve"> </w:t>
      </w:r>
    </w:p>
    <w:p w:rsidR="00FC258E" w:rsidRPr="007848C6" w:rsidP="007848C6">
      <w:pPr>
        <w:ind w:left="720" w:hanging="720"/>
        <w:rPr>
          <w:rFonts w:ascii="Times New Roman" w:hAnsi="Times New Roman" w:cs="Times New Roman"/>
          <w:sz w:val="24"/>
          <w:szCs w:val="24"/>
        </w:rPr>
      </w:pPr>
      <w:r w:rsidRPr="007848C6">
        <w:rPr>
          <w:rFonts w:ascii="Times New Roman" w:hAnsi="Times New Roman" w:cs="Times New Roman"/>
          <w:sz w:val="24"/>
          <w:szCs w:val="24"/>
        </w:rPr>
        <w:t xml:space="preserve">Plath, </w:t>
      </w:r>
      <w:r w:rsidRPr="007848C6" w:rsidR="007848C6">
        <w:rPr>
          <w:rFonts w:ascii="Times New Roman" w:hAnsi="Times New Roman" w:cs="Times New Roman"/>
          <w:sz w:val="24"/>
          <w:szCs w:val="24"/>
        </w:rPr>
        <w:t>S. (</w:t>
      </w:r>
      <w:r w:rsidRPr="007848C6">
        <w:rPr>
          <w:rFonts w:ascii="Times New Roman" w:hAnsi="Times New Roman" w:cs="Times New Roman"/>
          <w:sz w:val="24"/>
          <w:szCs w:val="24"/>
        </w:rPr>
        <w:t xml:space="preserve">2019). DADDY. POETRY FOUNDATION retrieved from </w:t>
      </w:r>
      <w:hyperlink r:id="rId5" w:history="1">
        <w:r w:rsidRPr="007848C6">
          <w:rPr>
            <w:rStyle w:val="Hyperlink"/>
            <w:rFonts w:ascii="Times New Roman" w:hAnsi="Times New Roman" w:cs="Times New Roman"/>
            <w:sz w:val="24"/>
            <w:szCs w:val="24"/>
          </w:rPr>
          <w:t>https://www.poetryfoundation.org/poems/48999/daddy-56d22aafa45b2</w:t>
        </w:r>
      </w:hyperlink>
      <w:r w:rsidRPr="007848C6">
        <w:rPr>
          <w:rFonts w:ascii="Times New Roman" w:hAnsi="Times New Roman" w:cs="Times New Roman"/>
          <w:sz w:val="24"/>
          <w:szCs w:val="24"/>
        </w:rPr>
        <w:t xml:space="preserve"> </w:t>
      </w:r>
    </w:p>
    <w:p w:rsidR="00FC258E" w:rsidRPr="007848C6">
      <w:pPr>
        <w:rPr>
          <w:rFonts w:ascii="Times New Roman" w:hAnsi="Times New Roman" w:cs="Times New Roman"/>
          <w:sz w:val="24"/>
          <w:szCs w:val="24"/>
        </w:rPr>
      </w:pPr>
    </w:p>
    <w:p w:rsidR="00FC258E" w:rsidRPr="007848C6">
      <w:pPr>
        <w:rPr>
          <w:rFonts w:ascii="Times New Roman" w:hAnsi="Times New Roman" w:cs="Times New Roman"/>
          <w:sz w:val="24"/>
          <w:szCs w:val="24"/>
        </w:rPr>
      </w:pPr>
    </w:p>
    <w:p w:rsidR="003677C6" w:rsidRPr="007848C6">
      <w:pPr>
        <w:rPr>
          <w:rFonts w:ascii="Times New Roman" w:hAnsi="Times New Roman" w:cs="Times New Roman"/>
          <w:sz w:val="24"/>
          <w:szCs w:val="24"/>
        </w:rPr>
      </w:pPr>
    </w:p>
    <w:p w:rsidR="009577B7" w:rsidRPr="007848C6">
      <w:pPr>
        <w:rPr>
          <w:rFonts w:ascii="Times New Roman" w:hAnsi="Times New Roman" w:cs="Times New Roman"/>
          <w:sz w:val="24"/>
          <w:szCs w:val="24"/>
        </w:rPr>
      </w:pPr>
    </w:p>
    <w:sectPr w:rsidSect="00FC258E">
      <w:headerReference w:type="default" r:id="rId6"/>
      <w:headerReference w:type="first" r:id="rId7"/>
      <w:pgSz w:w="12240" w:h="15840"/>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Arial"/>
    <w:charset w:val="00"/>
    <w:family w:val="swiss"/>
    <w:pitch w:val="variable"/>
    <w:sig w:usb0="00000000"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C258E" w:rsidRPr="00FC258E">
    <w:pPr>
      <w:pStyle w:val="Header"/>
      <w:jc w:val="right"/>
      <w:rPr>
        <w:rFonts w:ascii="Times New Roman" w:hAnsi="Times New Roman" w:cs="Times New Roman"/>
        <w:sz w:val="24"/>
        <w:szCs w:val="24"/>
      </w:rPr>
    </w:pPr>
    <w:r w:rsidRPr="00FC258E">
      <w:rPr>
        <w:rFonts w:ascii="Times New Roman" w:hAnsi="Times New Roman" w:cs="Times New Roman"/>
        <w:sz w:val="24"/>
        <w:szCs w:val="24"/>
      </w:rPr>
      <w:t>GENDER FUNCTIONS IN MEDEA AND DADDY</w:t>
    </w:r>
    <w:r>
      <w:rPr>
        <w:rFonts w:ascii="Times New Roman" w:hAnsi="Times New Roman" w:cs="Times New Roman"/>
        <w:sz w:val="24"/>
        <w:szCs w:val="24"/>
      </w:rPr>
      <w:t xml:space="preserve">                                                                   </w:t>
    </w:r>
    <w:r w:rsidRPr="00FC258E">
      <w:rPr>
        <w:rFonts w:ascii="Times New Roman" w:hAnsi="Times New Roman" w:cs="Times New Roman"/>
        <w:sz w:val="24"/>
        <w:szCs w:val="24"/>
      </w:rPr>
      <w:t xml:space="preserve"> </w:t>
    </w:r>
    <w:sdt>
      <w:sdtPr>
        <w:rPr>
          <w:rFonts w:ascii="Times New Roman" w:hAnsi="Times New Roman" w:cs="Times New Roman"/>
          <w:sz w:val="24"/>
          <w:szCs w:val="24"/>
        </w:rPr>
        <w:id w:val="-1667629260"/>
        <w:docPartObj>
          <w:docPartGallery w:val="Page Numbers (Top of Page)"/>
          <w:docPartUnique/>
        </w:docPartObj>
      </w:sdtPr>
      <w:sdtEndPr>
        <w:rPr>
          <w:noProof/>
        </w:rPr>
      </w:sdtEndPr>
      <w:sdtContent>
        <w:r w:rsidRPr="00FC258E">
          <w:rPr>
            <w:rFonts w:ascii="Times New Roman" w:hAnsi="Times New Roman" w:cs="Times New Roman"/>
            <w:sz w:val="24"/>
            <w:szCs w:val="24"/>
          </w:rPr>
          <w:fldChar w:fldCharType="begin"/>
        </w:r>
        <w:r w:rsidRPr="00FC258E">
          <w:rPr>
            <w:rFonts w:ascii="Times New Roman" w:hAnsi="Times New Roman" w:cs="Times New Roman"/>
            <w:sz w:val="24"/>
            <w:szCs w:val="24"/>
          </w:rPr>
          <w:instrText xml:space="preserve"> PAGE   \* MERGEFORMAT </w:instrText>
        </w:r>
        <w:r w:rsidRPr="00FC258E">
          <w:rPr>
            <w:rFonts w:ascii="Times New Roman" w:hAnsi="Times New Roman" w:cs="Times New Roman"/>
            <w:sz w:val="24"/>
            <w:szCs w:val="24"/>
          </w:rPr>
          <w:fldChar w:fldCharType="separate"/>
        </w:r>
        <w:r w:rsidR="00CF1639">
          <w:rPr>
            <w:rFonts w:ascii="Times New Roman" w:hAnsi="Times New Roman" w:cs="Times New Roman"/>
            <w:noProof/>
            <w:sz w:val="24"/>
            <w:szCs w:val="24"/>
          </w:rPr>
          <w:t>2</w:t>
        </w:r>
        <w:r w:rsidRPr="00FC258E">
          <w:rPr>
            <w:rFonts w:ascii="Times New Roman" w:hAnsi="Times New Roman" w:cs="Times New Roman"/>
            <w:noProof/>
            <w:sz w:val="24"/>
            <w:szCs w:val="24"/>
          </w:rPr>
          <w:fldChar w:fldCharType="end"/>
        </w:r>
      </w:sdtContent>
    </w:sdt>
  </w:p>
  <w:p w:rsidR="00FC258E" w:rsidRPr="00FC258E">
    <w:pPr>
      <w:pStyle w:val="Header"/>
      <w:rPr>
        <w:rFonts w:ascii="Times New Roman" w:hAnsi="Times New Roman" w:cs="Times New Roman"/>
        <w:sz w:val="24"/>
        <w:szCs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C258E" w:rsidRPr="00FC258E">
    <w:pPr>
      <w:pStyle w:val="Header"/>
      <w:jc w:val="right"/>
      <w:rPr>
        <w:rFonts w:ascii="Times New Roman" w:hAnsi="Times New Roman" w:cs="Times New Roman"/>
        <w:sz w:val="24"/>
        <w:szCs w:val="24"/>
      </w:rPr>
    </w:pPr>
    <w:r w:rsidRPr="00FC258E">
      <w:rPr>
        <w:rFonts w:ascii="Times New Roman" w:hAnsi="Times New Roman" w:cs="Times New Roman"/>
        <w:sz w:val="24"/>
        <w:szCs w:val="24"/>
      </w:rPr>
      <w:t>Running head: GENDER FUNCTIONS IN MEDEA AND DADDY</w:t>
    </w:r>
    <w:sdt>
      <w:sdtPr>
        <w:rPr>
          <w:rFonts w:ascii="Times New Roman" w:hAnsi="Times New Roman" w:cs="Times New Roman"/>
          <w:sz w:val="24"/>
          <w:szCs w:val="24"/>
        </w:rPr>
        <w:id w:val="-1706559499"/>
        <w:docPartObj>
          <w:docPartGallery w:val="Page Numbers (Top of Page)"/>
          <w:docPartUnique/>
        </w:docPartObj>
      </w:sdtPr>
      <w:sdtEndPr>
        <w:rPr>
          <w:noProof/>
        </w:rPr>
      </w:sdtEndPr>
      <w:sdtContent>
        <w:r>
          <w:rPr>
            <w:rFonts w:ascii="Times New Roman" w:hAnsi="Times New Roman" w:cs="Times New Roman"/>
            <w:sz w:val="24"/>
            <w:szCs w:val="24"/>
          </w:rPr>
          <w:t xml:space="preserve">                                            </w:t>
        </w:r>
        <w:r w:rsidRPr="00FC258E">
          <w:rPr>
            <w:rFonts w:ascii="Times New Roman" w:hAnsi="Times New Roman" w:cs="Times New Roman"/>
            <w:sz w:val="24"/>
            <w:szCs w:val="24"/>
          </w:rPr>
          <w:fldChar w:fldCharType="begin"/>
        </w:r>
        <w:r w:rsidRPr="00FC258E">
          <w:rPr>
            <w:rFonts w:ascii="Times New Roman" w:hAnsi="Times New Roman" w:cs="Times New Roman"/>
            <w:sz w:val="24"/>
            <w:szCs w:val="24"/>
          </w:rPr>
          <w:instrText xml:space="preserve"> PAGE   \* MERGEFORMAT </w:instrText>
        </w:r>
        <w:r w:rsidRPr="00FC258E">
          <w:rPr>
            <w:rFonts w:ascii="Times New Roman" w:hAnsi="Times New Roman" w:cs="Times New Roman"/>
            <w:sz w:val="24"/>
            <w:szCs w:val="24"/>
          </w:rPr>
          <w:fldChar w:fldCharType="separate"/>
        </w:r>
        <w:r w:rsidR="00CF1639">
          <w:rPr>
            <w:rFonts w:ascii="Times New Roman" w:hAnsi="Times New Roman" w:cs="Times New Roman"/>
            <w:noProof/>
            <w:sz w:val="24"/>
            <w:szCs w:val="24"/>
          </w:rPr>
          <w:t>1</w:t>
        </w:r>
        <w:r w:rsidRPr="00FC258E">
          <w:rPr>
            <w:rFonts w:ascii="Times New Roman" w:hAnsi="Times New Roman" w:cs="Times New Roman"/>
            <w:noProof/>
            <w:sz w:val="24"/>
            <w:szCs w:val="24"/>
          </w:rPr>
          <w:fldChar w:fldCharType="end"/>
        </w:r>
      </w:sdtContent>
    </w:sdt>
  </w:p>
  <w:p w:rsidR="00FC258E" w:rsidRPr="00FC258E">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577B7"/>
    <w:rsid w:val="00170E7A"/>
    <w:rsid w:val="001F7404"/>
    <w:rsid w:val="003677C6"/>
    <w:rsid w:val="003F0742"/>
    <w:rsid w:val="004452D7"/>
    <w:rsid w:val="004E5A33"/>
    <w:rsid w:val="00504E15"/>
    <w:rsid w:val="00631FDC"/>
    <w:rsid w:val="00632A56"/>
    <w:rsid w:val="007848C6"/>
    <w:rsid w:val="00860699"/>
    <w:rsid w:val="00922CFC"/>
    <w:rsid w:val="009547D2"/>
    <w:rsid w:val="009577B7"/>
    <w:rsid w:val="00991057"/>
    <w:rsid w:val="00B06697"/>
    <w:rsid w:val="00B454AD"/>
    <w:rsid w:val="00B96DE4"/>
    <w:rsid w:val="00CF1639"/>
    <w:rsid w:val="00D032FD"/>
    <w:rsid w:val="00D42E68"/>
    <w:rsid w:val="00DC05D9"/>
    <w:rsid w:val="00DC12C9"/>
    <w:rsid w:val="00DC44A3"/>
    <w:rsid w:val="00DC7CD3"/>
    <w:rsid w:val="00E558C7"/>
    <w:rsid w:val="00ED3D58"/>
    <w:rsid w:val="00F628FA"/>
    <w:rsid w:val="00FC258E"/>
  </w:rsids>
  <w:docVars>
    <w:docVar w:name="__Grammarly_42___1" w:val="H4sIAAAAAAAEAKtWcslP9kxRslIyNDYyMDYxNrS0NDQ1NLMwMTZT0lEKTi0uzszPAykwrAUAHxR0TSwAAAA="/>
    <w:docVar w:name="__Grammarly_42____i" w:val="H4sIAAAAAAAEAKtWckksSQxILCpxzi/NK1GyMqwFAAEhoTITAAAA"/>
  </w:docVar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C258E"/>
    <w:pPr>
      <w:tabs>
        <w:tab w:val="center" w:pos="4680"/>
        <w:tab w:val="right" w:pos="9360"/>
      </w:tabs>
      <w:spacing w:after="0" w:line="240" w:lineRule="auto"/>
    </w:pPr>
  </w:style>
  <w:style w:type="character" w:customStyle="1" w:styleId="HeaderChar">
    <w:name w:val="Header Char"/>
    <w:basedOn w:val="DefaultParagraphFont"/>
    <w:link w:val="Header"/>
    <w:uiPriority w:val="99"/>
    <w:rsid w:val="00FC258E"/>
  </w:style>
  <w:style w:type="paragraph" w:styleId="Footer">
    <w:name w:val="footer"/>
    <w:basedOn w:val="Normal"/>
    <w:link w:val="FooterChar"/>
    <w:uiPriority w:val="99"/>
    <w:unhideWhenUsed/>
    <w:rsid w:val="00FC258E"/>
    <w:pPr>
      <w:tabs>
        <w:tab w:val="center" w:pos="4680"/>
        <w:tab w:val="right" w:pos="9360"/>
      </w:tabs>
      <w:spacing w:after="0" w:line="240" w:lineRule="auto"/>
    </w:pPr>
  </w:style>
  <w:style w:type="character" w:customStyle="1" w:styleId="FooterChar">
    <w:name w:val="Footer Char"/>
    <w:basedOn w:val="DefaultParagraphFont"/>
    <w:link w:val="Footer"/>
    <w:uiPriority w:val="99"/>
    <w:rsid w:val="00FC258E"/>
  </w:style>
  <w:style w:type="character" w:styleId="Hyperlink">
    <w:name w:val="Hyperlink"/>
    <w:basedOn w:val="DefaultParagraphFont"/>
    <w:uiPriority w:val="99"/>
    <w:unhideWhenUsed/>
    <w:rsid w:val="00FC258E"/>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www.gutenberg.org/files/35451/35451-h/35451-h.htm" TargetMode="External" /><Relationship Id="rId5" Type="http://schemas.openxmlformats.org/officeDocument/2006/relationships/hyperlink" Target="https://www.poetryfoundation.org/poems/48999/daddy-56d22aafa45b2" TargetMode="External" /><Relationship Id="rId6" Type="http://schemas.openxmlformats.org/officeDocument/2006/relationships/header" Target="header1.xml" /><Relationship Id="rId7" Type="http://schemas.openxmlformats.org/officeDocument/2006/relationships/header" Target="header2.xml" /><Relationship Id="rId8" Type="http://schemas.openxmlformats.org/officeDocument/2006/relationships/theme" Target="theme/theme1.xml" /><Relationship Id="rId9"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104</TotalTime>
  <Pages>5</Pages>
  <Words>775</Words>
  <Characters>4423</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5188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LOTOOT PC</dc:creator>
  <cp:lastModifiedBy>User</cp:lastModifiedBy>
  <cp:revision>21</cp:revision>
  <dcterms:created xsi:type="dcterms:W3CDTF">2019-05-27T11:59:00Z</dcterms:created>
  <dcterms:modified xsi:type="dcterms:W3CDTF">2019-05-27T13:53:00Z</dcterms:modified>
</cp:coreProperties>
</file>